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E05B6" w14:textId="440C16DE" w:rsidR="009519E4" w:rsidRPr="001D449B" w:rsidRDefault="000C33E1" w:rsidP="009519E4">
      <w:pPr>
        <w:shd w:val="clear" w:color="auto" w:fill="FFFFFF"/>
        <w:spacing w:line="276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18</w:t>
      </w:r>
      <w:r w:rsidR="009519E4"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.09.2019</w:t>
      </w:r>
    </w:p>
    <w:p w14:paraId="7D1DE138" w14:textId="77777777" w:rsidR="009519E4" w:rsidRPr="001D449B" w:rsidRDefault="009519E4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7E5613D5" w14:textId="0CEEC53C" w:rsidR="009519E4" w:rsidRPr="001D449B" w:rsidRDefault="00031839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informacja prasowa nr 5</w:t>
      </w:r>
    </w:p>
    <w:p w14:paraId="4743C133" w14:textId="77777777" w:rsidR="009519E4" w:rsidRDefault="009519E4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1D449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Wielka Żeglarska Bitwa o Gotland – Konsal Challenge 2019</w:t>
      </w:r>
    </w:p>
    <w:p w14:paraId="0D578DE2" w14:textId="77777777" w:rsidR="007238AA" w:rsidRDefault="007238AA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6F5084E9" w14:textId="12AE746B" w:rsidR="00F103C4" w:rsidRPr="00280EBE" w:rsidRDefault="00AC1C82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280EBE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Kurs powrotny</w:t>
      </w:r>
    </w:p>
    <w:p w14:paraId="59B86959" w14:textId="77777777" w:rsidR="00AC1C82" w:rsidRPr="00280EBE" w:rsidRDefault="00AC1C82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14:paraId="6C9275DA" w14:textId="53B07219" w:rsidR="00F103C4" w:rsidRPr="00280EBE" w:rsidRDefault="00F103C4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r w:rsidRPr="00280EBE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Kolejna doba na trasie Wielkiej Żeglarskiej Bitwy o Gotland minęła spokojnie. Trzy pozostające w stawce jachty żeglują do mety w umiarkowanym</w:t>
      </w:r>
      <w:r w:rsidR="00391FD6" w:rsidRPr="00280EBE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, bardzo korzystnym wietrze z północnego zachodu, który powinien pozwolić im bez przeszkód ukończyć regaty dziś około północy.</w:t>
      </w:r>
    </w:p>
    <w:p w14:paraId="49B4F4BA" w14:textId="77777777" w:rsidR="00AC1C82" w:rsidRDefault="00AC1C82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6EA60777" w14:textId="1D07A14B" w:rsidR="00391FD6" w:rsidRDefault="00AC1C82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Pozostające na morzu i jak najszybciej zmierzające do mety jednostki – Oceanna, Mokotów i Delphia III </w:t>
      </w:r>
      <w:r w:rsidR="00A31F2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znajdują się już niecałe</w:t>
      </w:r>
      <w:r w:rsidR="00280EB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100 mil morskich od mety. Zawodnicy – Zenon Jankowski, Aleksandra Emche oraz Paweł Biały są spodziewani na mecie w nocy (znajdujący s</w:t>
      </w:r>
      <w:r w:rsidR="00A31F2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ię najbliżej Zenon o godzinie 133</w:t>
      </w:r>
      <w:r w:rsidR="00280EB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0 miał do mety</w:t>
      </w:r>
      <w:r w:rsidR="00A31F2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6</w:t>
      </w:r>
      <w:r w:rsidR="005937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4 Mm) i nad ranem (Ola i Pa</w:t>
      </w:r>
      <w:r w:rsidR="00A31F28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weł znajdują się odpowiednio 90 i 99</w:t>
      </w:r>
      <w:r w:rsidR="005937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Mm od celu).</w:t>
      </w:r>
      <w:r w:rsidR="00E4761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</w:t>
      </w:r>
      <w:r w:rsidR="00593774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Do portu w Górkach Zachodnich zmierza</w:t>
      </w:r>
      <w:r w:rsidR="00391FD6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również </w:t>
      </w:r>
      <w:r w:rsidR="00EF4CFB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Jerzy Matuszak na Dancing Queen, który wypłynął z Visby. </w:t>
      </w:r>
    </w:p>
    <w:p w14:paraId="3961C435" w14:textId="77777777" w:rsidR="00767F1F" w:rsidRDefault="00767F1F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6C900630" w14:textId="4C335773" w:rsidR="004B0262" w:rsidRDefault="00767F1F" w:rsidP="00767F1F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Prognoza pogody przygotowana dla zawodników przez meteorologa Juliusza Orlikowskiego przewiduje powolne wypełnianie się układu niżowego i związane z tym warunki wiatrowe. „</w:t>
      </w:r>
      <w:r w:rsidRPr="00E4761B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Siła wiatru powoli m</w:t>
      </w:r>
      <w:r w:rsidR="00D94463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aleje, dziś będzie wynosić 18-21 węzłów, w porywach 24</w:t>
      </w:r>
      <w:r w:rsidRPr="00E4761B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-27. Będzie wiało z północnego zachodu, co jest kierunkiem bardzo korzystnym dla żeglarzy. W ciągu dnia będą występować zjawiska konwekcyjne o mniejszej skali niż wczoraj. Zbliżone warunki wiatrowe utrzymają się dzisiejszej nocy i jut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>ro. Powstawanie układu wyżowego</w:t>
      </w:r>
      <w:r w:rsidRPr="00E4761B">
        <w:rPr>
          <w:rFonts w:ascii="Arial" w:eastAsia="Times New Roman" w:hAnsi="Arial" w:cs="Arial"/>
          <w:i/>
          <w:color w:val="000000"/>
          <w:sz w:val="24"/>
          <w:szCs w:val="24"/>
          <w:lang w:eastAsia="en-US"/>
        </w:rPr>
        <w:t xml:space="preserve"> zacznie się wyraźniej zaznaczać dopiero od piątku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”.</w:t>
      </w:r>
    </w:p>
    <w:p w14:paraId="6A963038" w14:textId="77777777" w:rsidR="00026632" w:rsidRDefault="00026632" w:rsidP="009519E4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14:paraId="7B7D52AB" w14:textId="66CBC3EF" w:rsidR="00F96C0F" w:rsidRDefault="00026632" w:rsidP="0070689F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Wszystko wskazuje na to, że rekord trasy </w:t>
      </w:r>
      <w:r w:rsidR="00767F1F">
        <w:rPr>
          <w:rFonts w:ascii="Arial" w:hAnsi="Arial" w:cs="Arial"/>
          <w:sz w:val="24"/>
          <w:szCs w:val="24"/>
        </w:rPr>
        <w:t xml:space="preserve">dookoła Gotlandii </w:t>
      </w:r>
      <w:r>
        <w:rPr>
          <w:rFonts w:ascii="Arial" w:hAnsi="Arial" w:cs="Arial"/>
          <w:sz w:val="24"/>
          <w:szCs w:val="24"/>
        </w:rPr>
        <w:t>wynoszący</w:t>
      </w:r>
      <w:r w:rsidRPr="001D449B">
        <w:rPr>
          <w:rFonts w:ascii="Arial" w:hAnsi="Arial" w:cs="Arial"/>
          <w:sz w:val="24"/>
          <w:szCs w:val="24"/>
        </w:rPr>
        <w:t xml:space="preserve"> 62 h 15’ (2 doby,</w:t>
      </w:r>
      <w:r>
        <w:rPr>
          <w:rFonts w:ascii="Arial" w:hAnsi="Arial" w:cs="Arial"/>
          <w:sz w:val="24"/>
          <w:szCs w:val="24"/>
        </w:rPr>
        <w:t xml:space="preserve"> 14 godzin i 15 minut) i </w:t>
      </w:r>
      <w:r w:rsidRPr="001D449B">
        <w:rPr>
          <w:rFonts w:ascii="Arial" w:hAnsi="Arial" w:cs="Arial"/>
          <w:sz w:val="24"/>
          <w:szCs w:val="24"/>
        </w:rPr>
        <w:t>ustanowiony przez Krystiana Szypkę na ja</w:t>
      </w:r>
      <w:r>
        <w:rPr>
          <w:rFonts w:ascii="Arial" w:hAnsi="Arial" w:cs="Arial"/>
          <w:sz w:val="24"/>
          <w:szCs w:val="24"/>
        </w:rPr>
        <w:t xml:space="preserve">chcie Polska Miedź (Delphia 40) w roku 2013 pozostanie niepobity. Został ustanowiony w </w:t>
      </w:r>
      <w:r w:rsidR="00BF03CB">
        <w:rPr>
          <w:rFonts w:ascii="Arial" w:hAnsi="Arial" w:cs="Arial"/>
          <w:sz w:val="24"/>
          <w:szCs w:val="24"/>
        </w:rPr>
        <w:t>równie tru</w:t>
      </w:r>
      <w:r w:rsidR="00896941">
        <w:rPr>
          <w:rFonts w:ascii="Arial" w:hAnsi="Arial" w:cs="Arial"/>
          <w:sz w:val="24"/>
          <w:szCs w:val="24"/>
        </w:rPr>
        <w:t>dnych warunkach</w:t>
      </w:r>
      <w:bookmarkStart w:id="0" w:name="_GoBack"/>
      <w:bookmarkEnd w:id="0"/>
      <w:r w:rsidR="00767F1F">
        <w:rPr>
          <w:rFonts w:ascii="Arial" w:hAnsi="Arial" w:cs="Arial"/>
          <w:sz w:val="24"/>
          <w:szCs w:val="24"/>
        </w:rPr>
        <w:t>. Poprzeczka znajduje się</w:t>
      </w:r>
      <w:r w:rsidR="00BF03CB">
        <w:rPr>
          <w:rFonts w:ascii="Arial" w:hAnsi="Arial" w:cs="Arial"/>
          <w:sz w:val="24"/>
          <w:szCs w:val="24"/>
        </w:rPr>
        <w:t xml:space="preserve"> jak widać wyjątkowo wysoko</w:t>
      </w:r>
      <w:r w:rsidR="00E6267B">
        <w:rPr>
          <w:rFonts w:ascii="Arial" w:hAnsi="Arial" w:cs="Arial"/>
          <w:sz w:val="24"/>
          <w:szCs w:val="24"/>
        </w:rPr>
        <w:t xml:space="preserve">. </w:t>
      </w:r>
      <w:r w:rsidR="00EC036D">
        <w:rPr>
          <w:rFonts w:ascii="Arial" w:hAnsi="Arial" w:cs="Arial"/>
          <w:sz w:val="24"/>
          <w:szCs w:val="24"/>
        </w:rPr>
        <w:t xml:space="preserve">Szansę na pobicie rekordowego wyniku miał w tym roku Jacek Chabowski </w:t>
      </w:r>
      <w:r w:rsidR="008151D7">
        <w:rPr>
          <w:rFonts w:ascii="Arial" w:hAnsi="Arial" w:cs="Arial"/>
          <w:sz w:val="24"/>
          <w:szCs w:val="24"/>
        </w:rPr>
        <w:t>(Blue Horizon) ale niestety awaria zmusiła go do wycofania się z rywalizacji.</w:t>
      </w:r>
    </w:p>
    <w:p w14:paraId="3B5D84FF" w14:textId="77777777" w:rsidR="00EC036D" w:rsidRDefault="00EC036D" w:rsidP="0070689F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BE8577A" w14:textId="745C8BC1" w:rsidR="00CB0264" w:rsidRPr="006A57DF" w:rsidRDefault="008151D7" w:rsidP="0070689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ajorHAnsi" w:eastAsiaTheme="minorEastAsia" w:hAnsiTheme="majorHAnsi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6267B">
        <w:rPr>
          <w:rFonts w:ascii="Arial" w:hAnsi="Arial" w:cs="Arial"/>
          <w:sz w:val="24"/>
          <w:szCs w:val="24"/>
        </w:rPr>
        <w:t>ez względu na rekordy, wszyscy zawodnicy kończący Bitwę o Gotland zyskują prawo startu w międzynarodowych regatach</w:t>
      </w:r>
      <w:r w:rsidR="00FF2FFF">
        <w:rPr>
          <w:rFonts w:ascii="Arial" w:hAnsi="Arial" w:cs="Arial"/>
          <w:sz w:val="24"/>
          <w:szCs w:val="24"/>
        </w:rPr>
        <w:t xml:space="preserve"> oceanicznych</w:t>
      </w:r>
      <w:r w:rsidR="00CB0264">
        <w:rPr>
          <w:rFonts w:ascii="Arial" w:hAnsi="Arial" w:cs="Arial"/>
          <w:sz w:val="24"/>
          <w:szCs w:val="24"/>
        </w:rPr>
        <w:t xml:space="preserve">, uznawane np. </w:t>
      </w:r>
      <w:r w:rsidR="00CB0264" w:rsidRPr="00CB0264">
        <w:rPr>
          <w:rFonts w:ascii="Arial" w:hAnsi="Arial" w:cs="Arial"/>
          <w:sz w:val="24"/>
          <w:szCs w:val="24"/>
        </w:rPr>
        <w:t>przez Royal Western Yacht Club of England</w:t>
      </w:r>
      <w:r w:rsidR="0070689F">
        <w:rPr>
          <w:rFonts w:ascii="Arial" w:hAnsi="Arial" w:cs="Arial"/>
          <w:sz w:val="24"/>
          <w:szCs w:val="24"/>
        </w:rPr>
        <w:t>, organizatora regat OSTAR i TWOSTAR.</w:t>
      </w:r>
    </w:p>
    <w:p w14:paraId="1EC4B920" w14:textId="48D9ACF3" w:rsidR="00026632" w:rsidRDefault="00767F1F" w:rsidP="0070689F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Doświadczenie zdobyte na trudnym bałtyckim akwenie sprawia, że </w:t>
      </w:r>
      <w:r w:rsidR="0070689F">
        <w:rPr>
          <w:rFonts w:ascii="Arial" w:hAnsi="Arial" w:cs="Arial"/>
          <w:sz w:val="24"/>
          <w:szCs w:val="24"/>
        </w:rPr>
        <w:t xml:space="preserve">Polacy będący weteranami Bitwy </w:t>
      </w:r>
      <w:r>
        <w:rPr>
          <w:rFonts w:ascii="Arial" w:hAnsi="Arial" w:cs="Arial"/>
          <w:sz w:val="24"/>
          <w:szCs w:val="24"/>
        </w:rPr>
        <w:t xml:space="preserve">są w stanie mierzyć się z rywalami </w:t>
      </w:r>
      <w:r w:rsidR="0070689F">
        <w:rPr>
          <w:rFonts w:ascii="Arial" w:hAnsi="Arial" w:cs="Arial"/>
          <w:sz w:val="24"/>
          <w:szCs w:val="24"/>
        </w:rPr>
        <w:t xml:space="preserve">z całego świata </w:t>
      </w:r>
      <w:r>
        <w:rPr>
          <w:rFonts w:ascii="Arial" w:hAnsi="Arial" w:cs="Arial"/>
          <w:sz w:val="24"/>
          <w:szCs w:val="24"/>
        </w:rPr>
        <w:lastRenderedPageBreak/>
        <w:t xml:space="preserve">na dłuższych i bardziej wymagających trasach oceanicznych, czego dowodzą </w:t>
      </w:r>
      <w:r w:rsidR="00A96651">
        <w:rPr>
          <w:rFonts w:ascii="Arial" w:hAnsi="Arial" w:cs="Arial"/>
          <w:sz w:val="24"/>
          <w:szCs w:val="24"/>
        </w:rPr>
        <w:t xml:space="preserve">osiągnięcia Joanny Pajkowskiej </w:t>
      </w:r>
      <w:r w:rsidR="008A23EF">
        <w:rPr>
          <w:rFonts w:ascii="Arial" w:hAnsi="Arial" w:cs="Arial"/>
          <w:sz w:val="24"/>
          <w:szCs w:val="24"/>
        </w:rPr>
        <w:t>(wygrana w re</w:t>
      </w:r>
      <w:r w:rsidR="0070689F">
        <w:rPr>
          <w:rFonts w:ascii="Arial" w:hAnsi="Arial" w:cs="Arial"/>
          <w:sz w:val="24"/>
          <w:szCs w:val="24"/>
        </w:rPr>
        <w:t xml:space="preserve">gatach TWOSTAR w 2017 roku, </w:t>
      </w:r>
      <w:r w:rsidR="00F96C0F">
        <w:rPr>
          <w:rFonts w:ascii="Arial" w:hAnsi="Arial" w:cs="Arial"/>
          <w:sz w:val="24"/>
          <w:szCs w:val="24"/>
        </w:rPr>
        <w:t>2 miejsce w OSTAR 2013 w klasie wielokałubowców</w:t>
      </w:r>
      <w:r w:rsidR="008A23EF">
        <w:rPr>
          <w:rFonts w:ascii="Arial" w:hAnsi="Arial" w:cs="Arial"/>
          <w:sz w:val="24"/>
          <w:szCs w:val="24"/>
        </w:rPr>
        <w:t>) czy Krystiana Szypki (OSTAR 2013</w:t>
      </w:r>
      <w:r w:rsidR="00F96C0F">
        <w:rPr>
          <w:rFonts w:ascii="Arial" w:hAnsi="Arial" w:cs="Arial"/>
          <w:sz w:val="24"/>
          <w:szCs w:val="24"/>
        </w:rPr>
        <w:t>, 3 miejsce w klasie Jester 2</w:t>
      </w:r>
      <w:r w:rsidR="008A23EF">
        <w:rPr>
          <w:rFonts w:ascii="Arial" w:hAnsi="Arial" w:cs="Arial"/>
          <w:sz w:val="24"/>
          <w:szCs w:val="24"/>
        </w:rPr>
        <w:t>).</w:t>
      </w:r>
      <w:r w:rsidR="00F96C0F">
        <w:rPr>
          <w:rFonts w:ascii="Arial" w:hAnsi="Arial" w:cs="Arial"/>
          <w:sz w:val="24"/>
          <w:szCs w:val="24"/>
        </w:rPr>
        <w:t xml:space="preserve"> Do startu w najbliższej, </w:t>
      </w:r>
      <w:r w:rsidR="00CB4C2C">
        <w:rPr>
          <w:rFonts w:ascii="Arial" w:hAnsi="Arial" w:cs="Arial"/>
          <w:sz w:val="24"/>
          <w:szCs w:val="24"/>
        </w:rPr>
        <w:t xml:space="preserve">jubileuszowej, rozgrywanej w 60 lat po pierwszej (1960) </w:t>
      </w:r>
      <w:r w:rsidR="00F96C0F">
        <w:rPr>
          <w:rFonts w:ascii="Arial" w:hAnsi="Arial" w:cs="Arial"/>
          <w:sz w:val="24"/>
          <w:szCs w:val="24"/>
        </w:rPr>
        <w:t>edycji regat OSTAR 2020</w:t>
      </w:r>
      <w:r w:rsidR="00CB4C2C">
        <w:rPr>
          <w:rFonts w:ascii="Arial" w:hAnsi="Arial" w:cs="Arial"/>
          <w:sz w:val="24"/>
          <w:szCs w:val="24"/>
        </w:rPr>
        <w:t xml:space="preserve"> zgłosili się </w:t>
      </w:r>
      <w:r w:rsidR="006A5626">
        <w:rPr>
          <w:rFonts w:ascii="Arial" w:hAnsi="Arial" w:cs="Arial"/>
          <w:sz w:val="24"/>
          <w:szCs w:val="24"/>
        </w:rPr>
        <w:t xml:space="preserve">już </w:t>
      </w:r>
      <w:r w:rsidR="00CB4C2C">
        <w:rPr>
          <w:rFonts w:ascii="Arial" w:hAnsi="Arial" w:cs="Arial"/>
          <w:sz w:val="24"/>
          <w:szCs w:val="24"/>
        </w:rPr>
        <w:t>Krystian Szypka i Jacek Chabowski.</w:t>
      </w:r>
    </w:p>
    <w:p w14:paraId="1D6A6DF1" w14:textId="77777777" w:rsidR="008151D7" w:rsidRDefault="008151D7" w:rsidP="0070689F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7086FB9" w14:textId="1DCB2063" w:rsidR="008151D7" w:rsidRDefault="008151D7" w:rsidP="0070689F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Niepowodzeniem zakończyła się wczorajsza próba wprowadzenia jachtu Konsa</w:t>
      </w:r>
      <w:r w:rsidR="00D70E99">
        <w:rPr>
          <w:rFonts w:ascii="Arial" w:hAnsi="Arial" w:cs="Arial"/>
          <w:sz w:val="24"/>
          <w:szCs w:val="24"/>
        </w:rPr>
        <w:t>l2 do portu w Kłajpedzie. Jednostka</w:t>
      </w:r>
      <w:r>
        <w:rPr>
          <w:rFonts w:ascii="Arial" w:hAnsi="Arial" w:cs="Arial"/>
          <w:sz w:val="24"/>
          <w:szCs w:val="24"/>
        </w:rPr>
        <w:t xml:space="preserve"> wysztrandował</w:t>
      </w:r>
      <w:r w:rsidR="00D70E9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na </w:t>
      </w:r>
      <w:r w:rsidR="00D70E99">
        <w:rPr>
          <w:rFonts w:ascii="Arial" w:hAnsi="Arial" w:cs="Arial"/>
          <w:sz w:val="24"/>
          <w:szCs w:val="24"/>
        </w:rPr>
        <w:t xml:space="preserve">łotewskiej </w:t>
      </w:r>
      <w:r>
        <w:rPr>
          <w:rFonts w:ascii="Arial" w:hAnsi="Arial" w:cs="Arial"/>
          <w:sz w:val="24"/>
          <w:szCs w:val="24"/>
        </w:rPr>
        <w:t>plaży, ale jest w dobrym stanie, a armator prowadzi dzi</w:t>
      </w:r>
      <w:r w:rsidR="00D70E9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łania </w:t>
      </w:r>
      <w:r w:rsidR="00087ED5">
        <w:rPr>
          <w:rFonts w:ascii="Arial" w:hAnsi="Arial" w:cs="Arial"/>
          <w:sz w:val="24"/>
          <w:szCs w:val="24"/>
        </w:rPr>
        <w:t>w celu jej pełnego zabezpieczenia i sprowadzenia do kraju.</w:t>
      </w:r>
    </w:p>
    <w:p w14:paraId="4B934347" w14:textId="77777777" w:rsidR="001F0FBD" w:rsidRDefault="001F0FBD" w:rsidP="001F0FBD">
      <w:pPr>
        <w:widowControl w:val="0"/>
        <w:autoSpaceDE w:val="0"/>
        <w:autoSpaceDN w:val="0"/>
        <w:adjustRightInd w:val="0"/>
        <w:rPr>
          <w:rFonts w:ascii="Calibri" w:eastAsiaTheme="minorEastAsia" w:hAnsi="Calibri" w:cs="Calibri"/>
          <w:sz w:val="30"/>
          <w:szCs w:val="30"/>
          <w:lang w:val="en-US"/>
        </w:rPr>
      </w:pPr>
      <w:r>
        <w:rPr>
          <w:rFonts w:ascii="Calibri" w:eastAsiaTheme="minorEastAsia" w:hAnsi="Calibri" w:cs="Calibri"/>
          <w:sz w:val="30"/>
          <w:szCs w:val="30"/>
          <w:lang w:val="en-US"/>
        </w:rPr>
        <w:t> </w:t>
      </w:r>
    </w:p>
    <w:p w14:paraId="32072B41" w14:textId="77777777" w:rsidR="009519E4" w:rsidRPr="001D449B" w:rsidRDefault="009519E4" w:rsidP="009519E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D449B">
        <w:rPr>
          <w:rFonts w:ascii="Arial" w:hAnsi="Arial" w:cs="Arial"/>
          <w:sz w:val="24"/>
          <w:szCs w:val="24"/>
        </w:rPr>
        <w:t>*</w:t>
      </w:r>
    </w:p>
    <w:p w14:paraId="72C9A112" w14:textId="77777777" w:rsidR="009519E4" w:rsidRPr="001D449B" w:rsidRDefault="009519E4" w:rsidP="009519E4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1D449B">
        <w:rPr>
          <w:rFonts w:ascii="Arial" w:hAnsi="Arial" w:cs="Arial"/>
          <w:sz w:val="24"/>
          <w:szCs w:val="24"/>
        </w:rPr>
        <w:t>Sponsorem strategicznym Wielkiej Żeglarskiej Bitwy o Gotland – Konsal Challenge 2019 jest Agencja Ochrony Konsal. Sponsorami są Kompas, Teknos Oliwa i Marszałek Województwa Pomorskiego. Organizatorem: sklep żeglarski Maristo. Partnerami: Klub Żeglarzy Samotników, OSA, Marina Przełom, szkoła żeglarstwa OTSS.</w:t>
      </w:r>
    </w:p>
    <w:p w14:paraId="3C3522DB" w14:textId="77777777" w:rsidR="009519E4" w:rsidRPr="001D449B" w:rsidRDefault="009519E4" w:rsidP="009519E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Pozycje zawodników można śledzić w czasie rzeczywistym przez stronę internetową </w:t>
      </w:r>
      <w:hyperlink r:id="rId6" w:history="1">
        <w:r w:rsidRPr="001D449B">
          <w:rPr>
            <w:rStyle w:val="Hyperlink"/>
            <w:rFonts w:ascii="Helvetica" w:eastAsiaTheme="minorEastAsia" w:hAnsi="Helvetica" w:cs="Helvetica"/>
            <w:sz w:val="24"/>
            <w:szCs w:val="24"/>
          </w:rPr>
          <w:t>http://yb.tl/bitwa2019</w:t>
        </w:r>
      </w:hyperlink>
      <w:r w:rsidRPr="001D449B">
        <w:rPr>
          <w:rFonts w:ascii="Helvetica" w:eastAsiaTheme="minorEastAsia" w:hAnsi="Helvetica" w:cs="Helvetica"/>
          <w:sz w:val="24"/>
          <w:szCs w:val="24"/>
        </w:rPr>
        <w:t xml:space="preserve"> lub za pomocą aplikacji telefonicznej YB Races, a także na stronie regat: </w:t>
      </w:r>
      <w:hyperlink r:id="rId7" w:history="1">
        <w:r w:rsidRPr="001D449B">
          <w:rPr>
            <w:rStyle w:val="Hyperlink"/>
            <w:rFonts w:ascii="Helvetica" w:eastAsiaTheme="minorEastAsia" w:hAnsi="Helvetica" w:cs="Helvetica"/>
            <w:sz w:val="24"/>
            <w:szCs w:val="24"/>
          </w:rPr>
          <w:t>https://bitwaogotland.pl/tracking/</w:t>
        </w:r>
      </w:hyperlink>
      <w:r w:rsidRPr="001D449B">
        <w:rPr>
          <w:rFonts w:ascii="Helvetica" w:eastAsiaTheme="minorEastAsia" w:hAnsi="Helvetica" w:cs="Helvetica"/>
          <w:sz w:val="24"/>
          <w:szCs w:val="24"/>
        </w:rPr>
        <w:t xml:space="preserve">. </w:t>
      </w:r>
    </w:p>
    <w:p w14:paraId="5D86F403" w14:textId="77777777" w:rsidR="009519E4" w:rsidRPr="001D449B" w:rsidRDefault="009519E4" w:rsidP="009519E4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Bieżące</w:t>
      </w:r>
      <w:r w:rsidRPr="001D449B">
        <w:rPr>
          <w:rFonts w:ascii="Helvetica" w:eastAsiaTheme="minorEastAsia" w:hAnsi="Helvetica" w:cs="Helvetica"/>
          <w:sz w:val="24"/>
          <w:szCs w:val="24"/>
        </w:rPr>
        <w:t xml:space="preserve"> informacje z trasy umieszczane są na profilu regat na Facebooku: </w:t>
      </w:r>
      <w:hyperlink r:id="rId8" w:history="1">
        <w:r w:rsidRPr="001D449B">
          <w:rPr>
            <w:rStyle w:val="Hyperlink"/>
            <w:rFonts w:ascii="Helvetica" w:eastAsiaTheme="minorEastAsia" w:hAnsi="Helvetica" w:cs="Helvetica"/>
            <w:sz w:val="24"/>
            <w:szCs w:val="24"/>
          </w:rPr>
          <w:t>https://www.facebook.com/bitwaogotland/</w:t>
        </w:r>
      </w:hyperlink>
      <w:r w:rsidRPr="001D449B">
        <w:rPr>
          <w:rFonts w:ascii="Helvetica" w:eastAsiaTheme="minorEastAsia" w:hAnsi="Helvetica" w:cs="Helvetica"/>
          <w:sz w:val="24"/>
          <w:szCs w:val="24"/>
        </w:rPr>
        <w:t>.</w:t>
      </w:r>
    </w:p>
    <w:p w14:paraId="1D4C09BC" w14:textId="77777777" w:rsidR="009519E4" w:rsidRPr="001D449B" w:rsidRDefault="009519E4" w:rsidP="009519E4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Archiwalne informacje z ubiegłych lat można znaleźć pod adresem: </w:t>
      </w:r>
    </w:p>
    <w:p w14:paraId="091E2154" w14:textId="77777777" w:rsidR="009519E4" w:rsidRPr="001D449B" w:rsidRDefault="004B0262" w:rsidP="009519E4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4"/>
          <w:szCs w:val="24"/>
        </w:rPr>
      </w:pPr>
      <w:hyperlink r:id="rId9" w:history="1">
        <w:r w:rsidR="009519E4" w:rsidRPr="001D449B">
          <w:rPr>
            <w:rStyle w:val="Hyperlink"/>
            <w:rFonts w:ascii="Arial" w:eastAsiaTheme="minorEastAsia" w:hAnsi="Arial" w:cs="Arial"/>
            <w:sz w:val="24"/>
            <w:szCs w:val="24"/>
          </w:rPr>
          <w:t>https://bitwaogotland.pl/media/</w:t>
        </w:r>
      </w:hyperlink>
      <w:r w:rsidR="009519E4" w:rsidRPr="001D449B">
        <w:rPr>
          <w:rFonts w:ascii="Arial" w:eastAsiaTheme="minorEastAsia" w:hAnsi="Arial" w:cs="Arial"/>
          <w:sz w:val="24"/>
          <w:szCs w:val="24"/>
        </w:rPr>
        <w:t>.</w:t>
      </w:r>
    </w:p>
    <w:p w14:paraId="0FFA3A25" w14:textId="77777777" w:rsidR="009519E4" w:rsidRPr="001D449B" w:rsidRDefault="009519E4" w:rsidP="009519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0D954B60" w14:textId="77777777" w:rsidR="009519E4" w:rsidRPr="001D449B" w:rsidRDefault="009519E4" w:rsidP="009519E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3379629D" w14:textId="77777777" w:rsidR="009519E4" w:rsidRPr="001D449B" w:rsidRDefault="009519E4" w:rsidP="009519E4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 xml:space="preserve">Milka Jung </w:t>
      </w:r>
    </w:p>
    <w:p w14:paraId="52C8F87A" w14:textId="77777777" w:rsidR="009519E4" w:rsidRPr="001D449B" w:rsidRDefault="009519E4" w:rsidP="009519E4">
      <w:pPr>
        <w:widowControl w:val="0"/>
        <w:autoSpaceDE w:val="0"/>
        <w:autoSpaceDN w:val="0"/>
        <w:adjustRightInd w:val="0"/>
        <w:jc w:val="both"/>
        <w:rPr>
          <w:rFonts w:ascii="Helvetica" w:eastAsiaTheme="minorEastAsia" w:hAnsi="Helvetica" w:cs="Helvetica"/>
          <w:sz w:val="24"/>
          <w:szCs w:val="24"/>
        </w:rPr>
      </w:pPr>
      <w:r w:rsidRPr="001D449B">
        <w:rPr>
          <w:rFonts w:ascii="Helvetica" w:eastAsiaTheme="minorEastAsia" w:hAnsi="Helvetica" w:cs="Helvetica"/>
          <w:sz w:val="24"/>
          <w:szCs w:val="24"/>
        </w:rPr>
        <w:t>Szczegółowych informacji udziela dyrektor regat, Krystian Szypka, tel. 501 664 314</w:t>
      </w:r>
    </w:p>
    <w:p w14:paraId="02F13930" w14:textId="77777777" w:rsidR="009519E4" w:rsidRPr="001D449B" w:rsidRDefault="009519E4" w:rsidP="009519E4">
      <w:pPr>
        <w:jc w:val="both"/>
      </w:pPr>
    </w:p>
    <w:p w14:paraId="7B2BAA3F" w14:textId="77777777" w:rsidR="009519E4" w:rsidRPr="001D449B" w:rsidRDefault="009519E4" w:rsidP="009519E4">
      <w:pPr>
        <w:jc w:val="both"/>
      </w:pPr>
    </w:p>
    <w:p w14:paraId="0B3E6AD9" w14:textId="33ADEEB8" w:rsidR="009519E4" w:rsidRDefault="00A744DA" w:rsidP="00A744DA">
      <w:pPr>
        <w:pBdr>
          <w:bottom w:val="single" w:sz="4" w:space="1" w:color="auto"/>
        </w:pBdr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Na wodzie pozostają: </w:t>
      </w:r>
    </w:p>
    <w:p w14:paraId="3B7FDF7F" w14:textId="77777777" w:rsidR="00A744DA" w:rsidRPr="001D449B" w:rsidRDefault="00A744DA" w:rsidP="009519E4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7495B18A" w14:textId="77777777" w:rsidR="009519E4" w:rsidRPr="001D449B" w:rsidRDefault="009519E4" w:rsidP="009519E4">
      <w:p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Klasa Open:</w:t>
      </w:r>
    </w:p>
    <w:p w14:paraId="2DC8E981" w14:textId="77777777" w:rsidR="009519E4" w:rsidRPr="001D449B" w:rsidRDefault="009519E4" w:rsidP="009519E4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Paweł Biały / Delphia III (Delphia 40.3)</w:t>
      </w:r>
    </w:p>
    <w:p w14:paraId="4CAB2DE9" w14:textId="7860BD42" w:rsidR="009519E4" w:rsidRPr="001D449B" w:rsidRDefault="009519E4" w:rsidP="009519E4">
      <w:pPr>
        <w:pStyle w:val="ListParagraph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Aleksandra Emche / Mokotów (Conrad 45</w:t>
      </w:r>
      <w:r w:rsidR="001C700C">
        <w:rPr>
          <w:rFonts w:ascii="Arial" w:eastAsiaTheme="minorEastAsia" w:hAnsi="Arial" w:cs="Arial"/>
          <w:sz w:val="24"/>
          <w:szCs w:val="24"/>
        </w:rPr>
        <w:t xml:space="preserve"> – Opal III</w:t>
      </w:r>
      <w:r w:rsidRPr="001D449B">
        <w:rPr>
          <w:rFonts w:ascii="Arial" w:eastAsiaTheme="minorEastAsia" w:hAnsi="Arial" w:cs="Arial"/>
          <w:sz w:val="24"/>
          <w:szCs w:val="24"/>
        </w:rPr>
        <w:t>)</w:t>
      </w:r>
    </w:p>
    <w:p w14:paraId="677311CA" w14:textId="77777777" w:rsidR="009519E4" w:rsidRPr="001D449B" w:rsidRDefault="009519E4" w:rsidP="009519E4">
      <w:pPr>
        <w:jc w:val="both"/>
        <w:rPr>
          <w:rFonts w:ascii="Arial" w:eastAsiaTheme="minorEastAsia" w:hAnsi="Arial" w:cs="Arial"/>
          <w:sz w:val="24"/>
          <w:szCs w:val="24"/>
        </w:rPr>
      </w:pPr>
    </w:p>
    <w:p w14:paraId="3D196E8D" w14:textId="102A4BD8" w:rsidR="009519E4" w:rsidRPr="001D449B" w:rsidRDefault="009519E4" w:rsidP="009519E4">
      <w:p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Klasa ORC:</w:t>
      </w:r>
    </w:p>
    <w:p w14:paraId="7AE3F58D" w14:textId="77777777" w:rsidR="009519E4" w:rsidRPr="001D449B" w:rsidRDefault="009519E4" w:rsidP="009519E4">
      <w:pPr>
        <w:pStyle w:val="ListParagraph"/>
        <w:numPr>
          <w:ilvl w:val="0"/>
          <w:numId w:val="2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1D449B">
        <w:rPr>
          <w:rFonts w:ascii="Arial" w:eastAsiaTheme="minorEastAsia" w:hAnsi="Arial" w:cs="Arial"/>
          <w:sz w:val="24"/>
          <w:szCs w:val="24"/>
        </w:rPr>
        <w:t>Zenon Jankowski / Oceanna (Outborn 39)</w:t>
      </w:r>
    </w:p>
    <w:p w14:paraId="2B7E5B12" w14:textId="77777777" w:rsidR="00A24D3D" w:rsidRDefault="00A24D3D"/>
    <w:sectPr w:rsidR="00A24D3D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E7A"/>
    <w:multiLevelType w:val="hybridMultilevel"/>
    <w:tmpl w:val="F32EB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108AA"/>
    <w:multiLevelType w:val="hybridMultilevel"/>
    <w:tmpl w:val="F6F0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E4"/>
    <w:rsid w:val="00026632"/>
    <w:rsid w:val="00031839"/>
    <w:rsid w:val="00043109"/>
    <w:rsid w:val="00087ED5"/>
    <w:rsid w:val="000B04BC"/>
    <w:rsid w:val="000C33E1"/>
    <w:rsid w:val="000D7242"/>
    <w:rsid w:val="001C700C"/>
    <w:rsid w:val="001E0EF6"/>
    <w:rsid w:val="001E349C"/>
    <w:rsid w:val="001F0FBD"/>
    <w:rsid w:val="00214098"/>
    <w:rsid w:val="00222205"/>
    <w:rsid w:val="00280EBE"/>
    <w:rsid w:val="00391FD6"/>
    <w:rsid w:val="003B0271"/>
    <w:rsid w:val="003B714B"/>
    <w:rsid w:val="003C2476"/>
    <w:rsid w:val="003D73F3"/>
    <w:rsid w:val="00412827"/>
    <w:rsid w:val="00417416"/>
    <w:rsid w:val="00430AEA"/>
    <w:rsid w:val="00434B12"/>
    <w:rsid w:val="00440168"/>
    <w:rsid w:val="00461810"/>
    <w:rsid w:val="00496EFF"/>
    <w:rsid w:val="004B0262"/>
    <w:rsid w:val="004B5EDA"/>
    <w:rsid w:val="004C60BD"/>
    <w:rsid w:val="004F4BB5"/>
    <w:rsid w:val="00520346"/>
    <w:rsid w:val="00561D7D"/>
    <w:rsid w:val="00593774"/>
    <w:rsid w:val="00667949"/>
    <w:rsid w:val="006A5626"/>
    <w:rsid w:val="006A78CD"/>
    <w:rsid w:val="006B4B61"/>
    <w:rsid w:val="0070689F"/>
    <w:rsid w:val="00716935"/>
    <w:rsid w:val="007238AA"/>
    <w:rsid w:val="00767F1F"/>
    <w:rsid w:val="0079702A"/>
    <w:rsid w:val="00797D7D"/>
    <w:rsid w:val="007C6C55"/>
    <w:rsid w:val="008151D7"/>
    <w:rsid w:val="008845A1"/>
    <w:rsid w:val="00896941"/>
    <w:rsid w:val="008A23EF"/>
    <w:rsid w:val="008A7DE0"/>
    <w:rsid w:val="00907292"/>
    <w:rsid w:val="009519E4"/>
    <w:rsid w:val="00987417"/>
    <w:rsid w:val="009A63DA"/>
    <w:rsid w:val="00A24D3D"/>
    <w:rsid w:val="00A31F28"/>
    <w:rsid w:val="00A718C0"/>
    <w:rsid w:val="00A744DA"/>
    <w:rsid w:val="00A96651"/>
    <w:rsid w:val="00AC1C82"/>
    <w:rsid w:val="00B46574"/>
    <w:rsid w:val="00BA126F"/>
    <w:rsid w:val="00BD680A"/>
    <w:rsid w:val="00BF03CB"/>
    <w:rsid w:val="00C04448"/>
    <w:rsid w:val="00C22CDA"/>
    <w:rsid w:val="00CA39FB"/>
    <w:rsid w:val="00CB0264"/>
    <w:rsid w:val="00CB4C2C"/>
    <w:rsid w:val="00CB7E56"/>
    <w:rsid w:val="00D174B3"/>
    <w:rsid w:val="00D5581E"/>
    <w:rsid w:val="00D70E99"/>
    <w:rsid w:val="00D94463"/>
    <w:rsid w:val="00DA612C"/>
    <w:rsid w:val="00DC3E4D"/>
    <w:rsid w:val="00E43BA0"/>
    <w:rsid w:val="00E4761B"/>
    <w:rsid w:val="00E6267B"/>
    <w:rsid w:val="00EC036D"/>
    <w:rsid w:val="00EF114D"/>
    <w:rsid w:val="00EF4CFB"/>
    <w:rsid w:val="00F017A5"/>
    <w:rsid w:val="00F103C4"/>
    <w:rsid w:val="00F140FD"/>
    <w:rsid w:val="00F52BA5"/>
    <w:rsid w:val="00F55871"/>
    <w:rsid w:val="00F96C0F"/>
    <w:rsid w:val="00F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5B93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951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9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38A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238AA"/>
  </w:style>
  <w:style w:type="character" w:customStyle="1" w:styleId="textexposedshow">
    <w:name w:val="text_exposed_show"/>
    <w:basedOn w:val="DefaultParagraphFont"/>
    <w:rsid w:val="007238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9519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519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38A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7238AA"/>
  </w:style>
  <w:style w:type="character" w:customStyle="1" w:styleId="textexposedshow">
    <w:name w:val="text_exposed_show"/>
    <w:basedOn w:val="DefaultParagraphFont"/>
    <w:rsid w:val="0072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yb.tl/bitwa2019" TargetMode="External"/><Relationship Id="rId7" Type="http://schemas.openxmlformats.org/officeDocument/2006/relationships/hyperlink" Target="https://bitwaogotland.pl/tracking/" TargetMode="External"/><Relationship Id="rId8" Type="http://schemas.openxmlformats.org/officeDocument/2006/relationships/hyperlink" Target="https://www.facebook.com/bitwaogotland/" TargetMode="External"/><Relationship Id="rId9" Type="http://schemas.openxmlformats.org/officeDocument/2006/relationships/hyperlink" Target="https://bitwaogotland.pl/medi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619</Words>
  <Characters>3532</Characters>
  <Application>Microsoft Macintosh Word</Application>
  <DocSecurity>0</DocSecurity>
  <Lines>29</Lines>
  <Paragraphs>8</Paragraphs>
  <ScaleCrop>false</ScaleCrop>
  <Company>-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9</cp:revision>
  <dcterms:created xsi:type="dcterms:W3CDTF">2019-09-18T07:32:00Z</dcterms:created>
  <dcterms:modified xsi:type="dcterms:W3CDTF">2019-09-18T13:50:00Z</dcterms:modified>
</cp:coreProperties>
</file>