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9" w:rsidRPr="00BD4341" w:rsidRDefault="00195189" w:rsidP="00195189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11</w:t>
      </w:r>
      <w:r w:rsidRPr="00BD4341">
        <w:rPr>
          <w:rFonts w:ascii="Calibri" w:eastAsiaTheme="minorEastAsia" w:hAnsi="Calibri" w:cs="Times New Roman"/>
          <w:sz w:val="24"/>
          <w:szCs w:val="24"/>
        </w:rPr>
        <w:t>.09.20</w:t>
      </w:r>
      <w:r>
        <w:rPr>
          <w:rFonts w:ascii="Calibri" w:eastAsiaTheme="minorEastAsia" w:hAnsi="Calibri" w:cs="Times New Roman"/>
          <w:sz w:val="24"/>
          <w:szCs w:val="24"/>
        </w:rPr>
        <w:t>20</w:t>
      </w:r>
    </w:p>
    <w:p w:rsidR="00195189" w:rsidRPr="00BD4341" w:rsidRDefault="00195189" w:rsidP="0019518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 w:rsidRPr="00BD4341">
        <w:rPr>
          <w:rFonts w:ascii="Calibri" w:eastAsiaTheme="minorEastAsia" w:hAnsi="Calibri" w:cs="Times New Roman"/>
          <w:sz w:val="24"/>
          <w:szCs w:val="24"/>
        </w:rPr>
        <w:t xml:space="preserve">Informacja prasowa nr </w:t>
      </w:r>
      <w:r>
        <w:rPr>
          <w:rFonts w:ascii="Calibri" w:eastAsiaTheme="minorEastAsia" w:hAnsi="Calibri" w:cs="Times New Roman"/>
          <w:sz w:val="24"/>
          <w:szCs w:val="24"/>
        </w:rPr>
        <w:t>2</w:t>
      </w:r>
    </w:p>
    <w:p w:rsidR="00195189" w:rsidRPr="00BD4341" w:rsidRDefault="00195189" w:rsidP="0019518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Bitwa o Gotland 2020</w:t>
      </w:r>
    </w:p>
    <w:p w:rsidR="00195189" w:rsidRDefault="00195189" w:rsidP="0019518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195189" w:rsidRPr="00195189" w:rsidRDefault="001E65B6" w:rsidP="00195189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>
        <w:rPr>
          <w:rFonts w:ascii="Calibri" w:eastAsiaTheme="minorEastAsia" w:hAnsi="Calibri" w:cs="Times New Roman"/>
          <w:b/>
          <w:sz w:val="24"/>
          <w:szCs w:val="24"/>
        </w:rPr>
        <w:t>Bitwa o Gotland - e</w:t>
      </w:r>
      <w:r w:rsidR="00195189" w:rsidRPr="00195189">
        <w:rPr>
          <w:rFonts w:ascii="Calibri" w:eastAsiaTheme="minorEastAsia" w:hAnsi="Calibri" w:cs="Times New Roman"/>
          <w:b/>
          <w:sz w:val="24"/>
          <w:szCs w:val="24"/>
        </w:rPr>
        <w:t>mocjonujący wyścig i niezwykły klimat</w:t>
      </w:r>
    </w:p>
    <w:p w:rsidR="00B364AA" w:rsidRPr="00442B9E" w:rsidRDefault="00B364AA" w:rsidP="00B36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Wielka Żeglarska Bitwa o Gotland to nie tylko regaty. To </w:t>
      </w:r>
      <w:r w:rsidR="00E00CC6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także 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społeczność i </w:t>
      </w:r>
      <w:r w:rsidR="00E00CC6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klimat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, któr</w:t>
      </w:r>
      <w:r w:rsidR="00E00CC6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e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sprawia</w:t>
      </w:r>
      <w:r w:rsidR="00E00CC6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ją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, że wyścig ten postrzegany jest przez wielu jak</w:t>
      </w:r>
      <w:r w:rsidR="008C7682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o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święto żeglarzy samotników</w:t>
      </w:r>
      <w:r w:rsidR="008C7682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. Jak organizatorzy to 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osiągnęli? Kluczem do sukcesu jest dbałość o zawodników i trosk</w:t>
      </w:r>
      <w:r w:rsidR="001E65B6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a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o ich bezpieczeństwo. Jednak nie</w:t>
      </w:r>
      <w:r w:rsidR="008C7682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mniej ważnym elementem jest także oprawa regat, która angażuje tysiące kibiców</w:t>
      </w:r>
      <w:r w:rsidR="008C7682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. Dla licznego grona fanów Bitwy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</w:t>
      </w:r>
      <w:r w:rsidR="001E65B6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organizowane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są aktywizujące zabawy</w:t>
      </w:r>
      <w:r w:rsidR="00E00CC6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, konkursy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</w:t>
      </w:r>
      <w:r w:rsidR="008C7682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i</w:t>
      </w:r>
      <w:r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atrakcje. To wszystko, w połączeniu z solidną dawką adrenaliny i emocji, jakich dostarcza </w:t>
      </w:r>
      <w:r w:rsidR="008C7682" w:rsidRPr="0019518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sam wyścig – daje Bitwie niepowtarzalny klimat i buduje jej coraz silniejszą pozycję w środowisku żeglarskim.</w:t>
      </w:r>
      <w:bookmarkStart w:id="0" w:name="_GoBack"/>
      <w:bookmarkEnd w:id="0"/>
    </w:p>
    <w:p w:rsidR="008C7682" w:rsidRPr="00195189" w:rsidRDefault="008C7682" w:rsidP="00B36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i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Po pierwsze bezpieczeństwo. To hasło jak mantrę powtarzają organizatorzy. Podnoszą je p</w:t>
      </w:r>
      <w:r w:rsidR="00B364A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oprzez </w:t>
      </w:r>
      <w:r w:rsidR="001E65B6">
        <w:rPr>
          <w:rFonts w:asciiTheme="majorHAnsi" w:eastAsiaTheme="minorEastAsia" w:hAnsiTheme="majorHAnsi" w:cstheme="majorHAnsi"/>
          <w:color w:val="000000"/>
          <w:sz w:val="24"/>
          <w:szCs w:val="24"/>
        </w:rPr>
        <w:t>kontrolę</w:t>
      </w:r>
      <w:r w:rsidR="00B364A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wyposażenia </w:t>
      </w:r>
      <w:r w:rsidR="00B364A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jachtów, zapewnienie prognoz pogody, </w:t>
      </w:r>
      <w:proofErr w:type="spellStart"/>
      <w:r w:rsid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tracking</w:t>
      </w:r>
      <w:proofErr w:type="spellEnd"/>
      <w:r w:rsid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on-line</w:t>
      </w:r>
      <w:r w:rsidR="00B364A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, osłonę medyczną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i</w:t>
      </w:r>
      <w:r w:rsidR="00B364A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regulacje</w:t>
      </w:r>
      <w:r w:rsidR="00B364A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dotyczące osobistego wyposażenia ratunkowego zawodników.</w:t>
      </w:r>
      <w:r w:rsidR="00E00CC6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Ale Krystian </w:t>
      </w:r>
      <w:proofErr w:type="spellStart"/>
      <w:r w:rsidR="00E00CC6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Szypka</w:t>
      </w:r>
      <w:proofErr w:type="spellEnd"/>
      <w:r w:rsidR="00E00CC6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, dyrektor regat, podkreśla także inny wymiar tego wydarzenia: </w:t>
      </w:r>
      <w:r w:rsidR="00B364AA" w:rsidRPr="00195189">
        <w:rPr>
          <w:rFonts w:asciiTheme="majorHAnsi" w:eastAsiaTheme="minorEastAsia" w:hAnsiTheme="majorHAnsi" w:cstheme="majorHAnsi"/>
          <w:i/>
          <w:sz w:val="24"/>
          <w:szCs w:val="24"/>
        </w:rPr>
        <w:t xml:space="preserve">„Niezwykły klimat </w:t>
      </w:r>
      <w:r w:rsidR="00E00CC6" w:rsidRPr="00195189">
        <w:rPr>
          <w:rFonts w:asciiTheme="majorHAnsi" w:eastAsiaTheme="minorEastAsia" w:hAnsiTheme="majorHAnsi" w:cstheme="majorHAnsi"/>
          <w:i/>
          <w:sz w:val="24"/>
          <w:szCs w:val="24"/>
        </w:rPr>
        <w:t>Bitwy</w:t>
      </w:r>
      <w:r w:rsidR="00B364AA" w:rsidRPr="00195189">
        <w:rPr>
          <w:rFonts w:asciiTheme="majorHAnsi" w:eastAsiaTheme="minorEastAsia" w:hAnsiTheme="majorHAnsi" w:cstheme="majorHAnsi"/>
          <w:i/>
          <w:sz w:val="24"/>
          <w:szCs w:val="24"/>
        </w:rPr>
        <w:t xml:space="preserve"> jest odczuwalny zarówno na lądzie jak i na wodzie” </w:t>
      </w:r>
      <w:r w:rsidR="00B364AA" w:rsidRPr="00195189">
        <w:rPr>
          <w:rFonts w:asciiTheme="majorHAnsi" w:eastAsiaTheme="minorEastAsia" w:hAnsiTheme="majorHAnsi" w:cstheme="majorHAnsi"/>
          <w:sz w:val="24"/>
          <w:szCs w:val="24"/>
        </w:rPr>
        <w:t>– mówi</w:t>
      </w:r>
      <w:r w:rsidR="00B364AA" w:rsidRPr="00195189">
        <w:rPr>
          <w:rFonts w:asciiTheme="majorHAnsi" w:eastAsiaTheme="minorEastAsia" w:hAnsiTheme="majorHAnsi" w:cstheme="majorHAnsi"/>
          <w:i/>
          <w:sz w:val="24"/>
          <w:szCs w:val="24"/>
        </w:rPr>
        <w:t>. „Zawodnicy walczą o wynik jak lwy, ale jednocześnie wspierają się nawzajem. Nigdy nie mieliśmy żadnego protestu, co w regatowej społeczności jest ewenementem, za to co rok jesteśmy świadkam</w:t>
      </w:r>
      <w:r w:rsidR="00195189">
        <w:rPr>
          <w:rFonts w:asciiTheme="majorHAnsi" w:eastAsiaTheme="minorEastAsia" w:hAnsiTheme="majorHAnsi" w:cstheme="majorHAnsi"/>
          <w:i/>
          <w:sz w:val="24"/>
          <w:szCs w:val="24"/>
        </w:rPr>
        <w:t xml:space="preserve">i wielu wspaniałych gestów fair </w:t>
      </w:r>
      <w:proofErr w:type="spellStart"/>
      <w:r w:rsidR="00B364AA" w:rsidRPr="00195189">
        <w:rPr>
          <w:rFonts w:asciiTheme="majorHAnsi" w:eastAsiaTheme="minorEastAsia" w:hAnsiTheme="majorHAnsi" w:cstheme="majorHAnsi"/>
          <w:i/>
          <w:sz w:val="24"/>
          <w:szCs w:val="24"/>
        </w:rPr>
        <w:t>play</w:t>
      </w:r>
      <w:proofErr w:type="spellEnd"/>
      <w:r w:rsidR="00B364AA" w:rsidRPr="00195189">
        <w:rPr>
          <w:rFonts w:asciiTheme="majorHAnsi" w:eastAsiaTheme="minorEastAsia" w:hAnsiTheme="majorHAnsi" w:cstheme="majorHAnsi"/>
          <w:i/>
          <w:sz w:val="24"/>
          <w:szCs w:val="24"/>
        </w:rPr>
        <w:t>. Cała sztuka organizacyjna polega na tym, żeby zapewnić jak najwyższy poziom bezpieczeństwa zawodników, ale nie wpływać negatywnie na atmosferę imprezy. Mam nadzieję, że to nam się udaje...</w:t>
      </w:r>
      <w:r w:rsidR="00E00CC6" w:rsidRPr="00195189">
        <w:rPr>
          <w:rFonts w:asciiTheme="majorHAnsi" w:eastAsiaTheme="minorEastAsia" w:hAnsiTheme="majorHAnsi" w:cstheme="majorHAnsi"/>
          <w:i/>
          <w:sz w:val="24"/>
          <w:szCs w:val="24"/>
        </w:rPr>
        <w:t xml:space="preserve"> Coraz bardziej angażujemy się też w interakcje z kibicami, co sprawia, że Bitewna Rodzina rośnie nam z roku na rok</w:t>
      </w:r>
      <w:r w:rsidR="00B364AA" w:rsidRPr="00195189">
        <w:rPr>
          <w:rFonts w:asciiTheme="majorHAnsi" w:eastAsiaTheme="minorEastAsia" w:hAnsiTheme="majorHAnsi" w:cstheme="majorHAnsi"/>
          <w:i/>
          <w:sz w:val="24"/>
          <w:szCs w:val="24"/>
        </w:rPr>
        <w:t>"</w:t>
      </w:r>
      <w:r w:rsidR="00E00CC6" w:rsidRPr="00195189">
        <w:rPr>
          <w:rFonts w:asciiTheme="majorHAnsi" w:eastAsiaTheme="minorEastAsia" w:hAnsiTheme="majorHAnsi" w:cstheme="majorHAnsi"/>
          <w:i/>
          <w:sz w:val="24"/>
          <w:szCs w:val="24"/>
        </w:rPr>
        <w:t>.</w:t>
      </w:r>
    </w:p>
    <w:p w:rsidR="00E00CC6" w:rsidRPr="00195189" w:rsidRDefault="00166FB9" w:rsidP="00B36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sz w:val="24"/>
          <w:szCs w:val="24"/>
        </w:rPr>
        <w:t xml:space="preserve">Od 2014 roku tradycją regat stało się </w:t>
      </w:r>
      <w:r w:rsidR="00195189">
        <w:rPr>
          <w:rFonts w:asciiTheme="majorHAnsi" w:eastAsiaTheme="minorEastAsia" w:hAnsiTheme="majorHAnsi" w:cstheme="majorHAnsi"/>
          <w:sz w:val="24"/>
          <w:szCs w:val="24"/>
        </w:rPr>
        <w:t>tworzenie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 xml:space="preserve"> Wioski Regatowej w Marinie Przełom w Górkach Zachodnich, która podczas całe</w:t>
      </w:r>
      <w:r w:rsidR="00DC6E14" w:rsidRPr="00195189">
        <w:rPr>
          <w:rFonts w:asciiTheme="majorHAnsi" w:eastAsiaTheme="minorEastAsia" w:hAnsiTheme="majorHAnsi" w:cstheme="majorHAnsi"/>
          <w:sz w:val="24"/>
          <w:szCs w:val="24"/>
        </w:rPr>
        <w:t xml:space="preserve">go trwania </w:t>
      </w:r>
      <w:r w:rsidR="00195189">
        <w:rPr>
          <w:rFonts w:asciiTheme="majorHAnsi" w:eastAsiaTheme="minorEastAsia" w:hAnsiTheme="majorHAnsi" w:cstheme="majorHAnsi"/>
          <w:sz w:val="24"/>
          <w:szCs w:val="24"/>
        </w:rPr>
        <w:t>wyścigu</w:t>
      </w:r>
      <w:r w:rsidR="00DC6E14" w:rsidRPr="00195189">
        <w:rPr>
          <w:rFonts w:asciiTheme="majorHAnsi" w:eastAsiaTheme="minorEastAsia" w:hAnsiTheme="majorHAnsi" w:cstheme="majorHAnsi"/>
          <w:sz w:val="24"/>
          <w:szCs w:val="24"/>
        </w:rPr>
        <w:t xml:space="preserve"> jest siedzibą Z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>esp</w:t>
      </w:r>
      <w:r w:rsidR="00DC6E14" w:rsidRPr="00195189">
        <w:rPr>
          <w:rFonts w:asciiTheme="majorHAnsi" w:eastAsiaTheme="minorEastAsia" w:hAnsiTheme="majorHAnsi" w:cstheme="majorHAnsi"/>
          <w:sz w:val="24"/>
          <w:szCs w:val="24"/>
        </w:rPr>
        <w:t>ołu B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 xml:space="preserve">rzegowego </w:t>
      </w:r>
      <w:r w:rsidR="00DC6E14" w:rsidRPr="00195189">
        <w:rPr>
          <w:rFonts w:asciiTheme="majorHAnsi" w:eastAsiaTheme="minorEastAsia" w:hAnsiTheme="majorHAnsi" w:cstheme="majorHAnsi"/>
          <w:sz w:val="24"/>
          <w:szCs w:val="24"/>
        </w:rPr>
        <w:t xml:space="preserve">regat 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 xml:space="preserve">oraz portem startu i mety. Tutaj też, już kilka dni przed startem, gromadzą </w:t>
      </w:r>
      <w:r w:rsidR="00DC6E14" w:rsidRPr="00195189">
        <w:rPr>
          <w:rFonts w:asciiTheme="majorHAnsi" w:eastAsiaTheme="minorEastAsia" w:hAnsiTheme="majorHAnsi" w:cstheme="majorHAnsi"/>
          <w:sz w:val="24"/>
          <w:szCs w:val="24"/>
        </w:rPr>
        <w:t xml:space="preserve">się jachty i 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>zawodnicy</w:t>
      </w:r>
      <w:r w:rsidR="00DC6E14" w:rsidRPr="00195189">
        <w:rPr>
          <w:rFonts w:asciiTheme="majorHAnsi" w:eastAsiaTheme="minorEastAsia" w:hAnsiTheme="majorHAnsi" w:cstheme="majorHAnsi"/>
          <w:sz w:val="24"/>
          <w:szCs w:val="24"/>
        </w:rPr>
        <w:t>,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 xml:space="preserve"> a także ich rodziny, przyjaciele i sympatycy. </w:t>
      </w:r>
      <w:r w:rsidR="00E00CC6" w:rsidRPr="00195189">
        <w:rPr>
          <w:rFonts w:asciiTheme="majorHAnsi" w:eastAsiaTheme="minorEastAsia" w:hAnsiTheme="majorHAnsi" w:cstheme="majorHAnsi"/>
          <w:sz w:val="24"/>
          <w:szCs w:val="24"/>
        </w:rPr>
        <w:t xml:space="preserve">Wśród utrwalonych już tradycji na pierwszy plan wybijają się dwie. </w:t>
      </w:r>
    </w:p>
    <w:p w:rsidR="008C7682" w:rsidRPr="00195189" w:rsidRDefault="00E00CC6" w:rsidP="00B36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sz w:val="24"/>
          <w:szCs w:val="24"/>
        </w:rPr>
        <w:t xml:space="preserve">Pierwsza, to wspólne oglądanie </w:t>
      </w:r>
      <w:r w:rsidR="00195189" w:rsidRPr="00195189">
        <w:rPr>
          <w:rFonts w:asciiTheme="majorHAnsi" w:eastAsiaTheme="minorEastAsia" w:hAnsiTheme="majorHAnsi" w:cstheme="majorHAnsi"/>
          <w:sz w:val="24"/>
          <w:szCs w:val="24"/>
        </w:rPr>
        <w:t>w przedstartowy wieczó</w:t>
      </w:r>
      <w:r w:rsidR="00195189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r</w:t>
      </w:r>
      <w:r w:rsidR="00195189" w:rsidRPr="00195189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195189">
        <w:rPr>
          <w:rFonts w:asciiTheme="majorHAnsi" w:eastAsiaTheme="minorEastAsia" w:hAnsiTheme="majorHAnsi" w:cstheme="majorHAnsi"/>
          <w:sz w:val="24"/>
          <w:szCs w:val="24"/>
        </w:rPr>
        <w:t>filmu o tematyce żeglarskiej</w:t>
      </w:r>
      <w:r w:rsidR="00DC6E14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. To swoiste kino pod chmurką organizuje zaprzyjaźniony </w:t>
      </w:r>
      <w:proofErr w:type="spellStart"/>
      <w:r w:rsidR="00DC6E14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JachtFilm</w:t>
      </w:r>
      <w:proofErr w:type="spellEnd"/>
      <w:r w:rsidR="00DC6E14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, a w tym roku wyświetlany będzie dokument o wielkiej postaci polskiego żeglarstwa </w:t>
      </w:r>
      <w:r w:rsidR="00834A59">
        <w:rPr>
          <w:rFonts w:asciiTheme="majorHAnsi" w:eastAsiaTheme="minorEastAsia" w:hAnsiTheme="majorHAnsi" w:cstheme="majorHAnsi"/>
          <w:color w:val="000000"/>
          <w:sz w:val="24"/>
          <w:szCs w:val="24"/>
        </w:rPr>
        <w:t>Kazimierzu</w:t>
      </w:r>
      <w:r w:rsidR="00DC6E14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„Kubie” Jaworskim.</w:t>
      </w:r>
    </w:p>
    <w:p w:rsidR="00E85B2C" w:rsidRPr="00195189" w:rsidRDefault="00DC6E14" w:rsidP="00E85B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Druga, niezwykle ciekawa tradycja,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to Wielka Lądowa Bitwa o Totem. To zabawa,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w której f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ani zawodników, przygotowują dla nich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„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totemy</w:t>
      </w:r>
      <w:r w:rsidR="00E85B2C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”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. Są one wystawi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a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ne w Wiosce Regatowej a później, na drodze głosowania w sieci, wyłaniana jest zwycięska praca. Totemy są tworzone 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z 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lastRenderedPageBreak/>
        <w:t>dużym przymrużeniem oka i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dostarcza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ją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mnóstwo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uśmiechu i pozytywnej energii. </w:t>
      </w:r>
    </w:p>
    <w:p w:rsidR="00E85B2C" w:rsidRPr="00195189" w:rsidRDefault="00E85B2C" w:rsidP="00E85B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Bitwa to także inicjatywy charytatywne. W tym roku organizatorzy postanowili wesprzeć akcję zbiórki pieniędzy dla malutkiej Oli </w:t>
      </w:r>
      <w:proofErr w:type="spellStart"/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Dzienniak</w:t>
      </w:r>
      <w:proofErr w:type="spellEnd"/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, której rodzice gromadzą środki na operację serca. </w:t>
      </w:r>
    </w:p>
    <w:p w:rsidR="008F4658" w:rsidRPr="00195189" w:rsidRDefault="00E85B2C" w:rsidP="00B36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Jakie znaczenie dla zawodników mają te Bitewne dodatki? </w:t>
      </w:r>
      <w:r w:rsidR="00E218A0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Maciej Hejna, 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jeden z </w:t>
      </w:r>
      <w:r w:rsidR="00E218A0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debiutant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ów</w:t>
      </w:r>
      <w:r w:rsidR="00E218A0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tegorocznej edycji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,</w:t>
      </w:r>
      <w:r w:rsidR="00E218A0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mówi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tak:</w:t>
      </w:r>
      <w:r w:rsidR="00E218A0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„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Moje dzieci zrobiły mi niespodziankę i stworzyły dla mnie Totem! To mnie zupełnie</w:t>
      </w:r>
      <w:r w:rsidR="0090549A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 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rozczuliło</w:t>
      </w:r>
      <w:r w:rsidR="0090549A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. 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To jest dla nich </w:t>
      </w:r>
      <w:r w:rsidR="0090549A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wielkie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 przeżycie, martwią się o mnie. A</w:t>
      </w:r>
      <w:r w:rsidR="0090549A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le 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wiem, że </w:t>
      </w:r>
      <w:r w:rsidR="0090549A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dzięki 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temu, że w pewien sposób biorą w tym udział i są bliżej, o</w:t>
      </w:r>
      <w:r w:rsidR="0090549A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swajają to wydarzeni</w:t>
      </w:r>
      <w:r w:rsidR="008F4658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e i jest to dla nich łatwiejsze. Rodzina będzie ze mną w Wiosce przed startem i to też jest wspaniałe</w:t>
      </w:r>
      <w:r w:rsid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. </w:t>
      </w:r>
      <w:r w:rsidR="00195189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Dzięki atrakcjom towarzyszącym i temu, że wokół Bitwy jest tak wiele pozytywnej, ludzkiej energii, te regaty nie są do końca regatami samotników. Oczywiście na jachcie będę solo, ale wiem, że będą </w:t>
      </w:r>
      <w:r w:rsid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 xml:space="preserve">mi </w:t>
      </w:r>
      <w:r w:rsidR="00195189" w:rsidRPr="00195189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towarzyszyły myśli i zaciśnięte kciuki przyjaciół i rodziny, którzy mocno się w wyścig zaangażowali.</w:t>
      </w:r>
      <w:r w:rsidR="0090549A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”</w:t>
      </w:r>
    </w:p>
    <w:p w:rsidR="00E218A0" w:rsidRPr="00195189" w:rsidRDefault="00E218A0" w:rsidP="004F08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Wioska regatowa </w:t>
      </w:r>
      <w:r w:rsidR="008F4658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za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tętni życiem</w:t>
      </w:r>
      <w:r w:rsidR="008F4658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i gwarem już </w:t>
      </w:r>
      <w:r w:rsid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w sobotni poranek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, a Bitewne </w:t>
      </w:r>
      <w:proofErr w:type="spellStart"/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social</w:t>
      </w:r>
      <w:proofErr w:type="spellEnd"/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8F4658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media będą buzować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od aktualności. Tych ostatnich</w:t>
      </w:r>
      <w:r w:rsidR="008F4658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, jak zawsze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dostarcz</w:t>
      </w:r>
      <w:r w:rsidR="008F4658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y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sam wyścig. </w:t>
      </w:r>
      <w:r w:rsidR="004F0861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Często niełatwa pogoda, awarie sprzętu oraz sportowa rywalizacja </w:t>
      </w:r>
      <w:r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sprawiają, że poziom adrenaliny nie maleje przez cały czas trwania </w:t>
      </w:r>
      <w:r w:rsid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>regat</w:t>
      </w:r>
      <w:r w:rsidR="004F0861" w:rsidRPr="00195189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. Wystarczy wspomnieć, że w zeszłym roku sztormowe warunki sprawiły, że wycofało się aż 20 z 23 startujących. Jak będzie w tym roku? Przekonamy się już wkrótce. Start w niedzielę, 13 września w samo południe! </w:t>
      </w:r>
    </w:p>
    <w:p w:rsidR="00B364AA" w:rsidRPr="00195189" w:rsidRDefault="00B364AA">
      <w:pPr>
        <w:rPr>
          <w:rFonts w:asciiTheme="majorHAnsi" w:hAnsiTheme="majorHAnsi" w:cstheme="majorHAnsi"/>
        </w:rPr>
      </w:pPr>
    </w:p>
    <w:p w:rsidR="00195189" w:rsidRPr="00B50162" w:rsidRDefault="00195189" w:rsidP="00195189">
      <w:pPr>
        <w:jc w:val="both"/>
        <w:rPr>
          <w:rFonts w:asciiTheme="majorHAnsi" w:eastAsiaTheme="minorEastAsia" w:hAnsiTheme="majorHAnsi" w:cs="Times New Roman"/>
        </w:rPr>
      </w:pPr>
      <w:r w:rsidRPr="00E278B9">
        <w:rPr>
          <w:rFonts w:asciiTheme="majorHAnsi" w:eastAsiaTheme="minorEastAsia" w:hAnsiTheme="majorHAnsi" w:cs="Times New Roman"/>
        </w:rPr>
        <w:t xml:space="preserve">Zmagania samotnych żeglarzy </w:t>
      </w:r>
      <w:r>
        <w:rPr>
          <w:rFonts w:asciiTheme="majorHAnsi" w:eastAsiaTheme="minorEastAsia" w:hAnsiTheme="majorHAnsi" w:cs="Times New Roman"/>
        </w:rPr>
        <w:t xml:space="preserve">będzie </w:t>
      </w:r>
      <w:r w:rsidRPr="00E278B9">
        <w:rPr>
          <w:rFonts w:asciiTheme="majorHAnsi" w:eastAsiaTheme="minorEastAsia" w:hAnsiTheme="majorHAnsi" w:cs="Times New Roman"/>
        </w:rPr>
        <w:t xml:space="preserve">można śledzić online za pomocą </w:t>
      </w:r>
      <w:proofErr w:type="spellStart"/>
      <w:r w:rsidRPr="00E278B9">
        <w:rPr>
          <w:rFonts w:asciiTheme="majorHAnsi" w:eastAsiaTheme="minorEastAsia" w:hAnsiTheme="majorHAnsi" w:cs="Times New Roman"/>
        </w:rPr>
        <w:t>trackingu</w:t>
      </w:r>
      <w:proofErr w:type="spellEnd"/>
      <w:r w:rsidRPr="00E278B9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E278B9">
        <w:rPr>
          <w:rFonts w:asciiTheme="majorHAnsi" w:eastAsiaTheme="minorEastAsia" w:hAnsiTheme="majorHAnsi" w:cs="Times New Roman"/>
        </w:rPr>
        <w:t>Yellow</w:t>
      </w:r>
      <w:proofErr w:type="spellEnd"/>
      <w:r w:rsidRPr="00E278B9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E278B9">
        <w:rPr>
          <w:rFonts w:asciiTheme="majorHAnsi" w:eastAsiaTheme="minorEastAsia" w:hAnsiTheme="majorHAnsi" w:cs="Times New Roman"/>
        </w:rPr>
        <w:t>Brick</w:t>
      </w:r>
      <w:proofErr w:type="spellEnd"/>
      <w:r w:rsidRPr="00E278B9">
        <w:rPr>
          <w:rFonts w:asciiTheme="majorHAnsi" w:eastAsiaTheme="minorEastAsia" w:hAnsiTheme="majorHAnsi" w:cs="Times New Roman"/>
        </w:rPr>
        <w:t>.</w:t>
      </w:r>
    </w:p>
    <w:p w:rsidR="00195189" w:rsidRPr="00E278B9" w:rsidRDefault="00195189" w:rsidP="00195189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Partnerami strategicznymi Bitwy o Gotland 2020 są: Miasto Gdańsk oraz Farby jac</w:t>
      </w:r>
      <w:r w:rsidR="00C7236D">
        <w:rPr>
          <w:rFonts w:asciiTheme="majorHAnsi" w:eastAsiaTheme="minorEastAsia" w:hAnsiTheme="majorHAnsi" w:cs="Times New Roman"/>
        </w:rPr>
        <w:t xml:space="preserve">htowe </w:t>
      </w:r>
      <w:proofErr w:type="spellStart"/>
      <w:r w:rsidR="00C7236D">
        <w:rPr>
          <w:rFonts w:asciiTheme="majorHAnsi" w:eastAsiaTheme="minorEastAsia" w:hAnsiTheme="majorHAnsi" w:cs="Times New Roman"/>
        </w:rPr>
        <w:t>Teknos</w:t>
      </w:r>
      <w:proofErr w:type="spellEnd"/>
      <w:r w:rsidR="00C7236D">
        <w:rPr>
          <w:rFonts w:asciiTheme="majorHAnsi" w:eastAsiaTheme="minorEastAsia" w:hAnsiTheme="majorHAnsi" w:cs="Times New Roman"/>
        </w:rPr>
        <w:t xml:space="preserve"> </w:t>
      </w:r>
      <w:proofErr w:type="spellStart"/>
      <w:r w:rsidR="00C7236D">
        <w:rPr>
          <w:rFonts w:asciiTheme="majorHAnsi" w:eastAsiaTheme="minorEastAsia" w:hAnsiTheme="majorHAnsi" w:cs="Times New Roman"/>
        </w:rPr>
        <w:t>Oliva</w:t>
      </w:r>
      <w:proofErr w:type="spellEnd"/>
      <w:r w:rsidR="00C7236D">
        <w:rPr>
          <w:rFonts w:asciiTheme="majorHAnsi" w:eastAsiaTheme="minorEastAsia" w:hAnsiTheme="majorHAnsi" w:cs="Times New Roman"/>
        </w:rPr>
        <w:t xml:space="preserve">.  Sponsorami </w:t>
      </w:r>
      <w:r>
        <w:rPr>
          <w:rFonts w:asciiTheme="majorHAnsi" w:eastAsiaTheme="minorEastAsia" w:hAnsiTheme="majorHAnsi" w:cs="Times New Roman"/>
        </w:rPr>
        <w:t>są: Delta</w:t>
      </w:r>
      <w:r w:rsidRPr="00A0631E">
        <w:rPr>
          <w:rFonts w:asciiTheme="majorHAnsi" w:eastAsiaTheme="minorEastAsia" w:hAnsiTheme="majorHAnsi" w:cs="Times New Roman"/>
        </w:rPr>
        <w:t xml:space="preserve">, </w:t>
      </w:r>
      <w:proofErr w:type="spellStart"/>
      <w:r>
        <w:rPr>
          <w:rFonts w:asciiTheme="majorHAnsi" w:eastAsiaTheme="minorEastAsia" w:hAnsiTheme="majorHAnsi" w:cs="Times New Roman"/>
        </w:rPr>
        <w:t>Bogmar</w:t>
      </w:r>
      <w:proofErr w:type="spellEnd"/>
      <w:r>
        <w:rPr>
          <w:rFonts w:asciiTheme="majorHAnsi" w:eastAsiaTheme="minorEastAsia" w:hAnsiTheme="majorHAnsi" w:cs="Times New Roman"/>
        </w:rPr>
        <w:t xml:space="preserve">, </w:t>
      </w:r>
      <w:proofErr w:type="spellStart"/>
      <w:r>
        <w:rPr>
          <w:rFonts w:asciiTheme="majorHAnsi" w:eastAsiaTheme="minorEastAsia" w:hAnsiTheme="majorHAnsi" w:cs="Times New Roman"/>
        </w:rPr>
        <w:t>OceanTEAM</w:t>
      </w:r>
      <w:proofErr w:type="spellEnd"/>
      <w:r>
        <w:rPr>
          <w:rFonts w:asciiTheme="majorHAnsi" w:eastAsiaTheme="minorEastAsia" w:hAnsiTheme="majorHAnsi" w:cs="Times New Roman"/>
        </w:rPr>
        <w:t xml:space="preserve">, </w:t>
      </w:r>
      <w:proofErr w:type="spellStart"/>
      <w:r>
        <w:rPr>
          <w:rFonts w:asciiTheme="majorHAnsi" w:eastAsiaTheme="minorEastAsia" w:hAnsiTheme="majorHAnsi" w:cs="Times New Roman"/>
        </w:rPr>
        <w:t>Konsal</w:t>
      </w:r>
      <w:proofErr w:type="spellEnd"/>
      <w:r>
        <w:rPr>
          <w:rFonts w:asciiTheme="majorHAnsi" w:eastAsiaTheme="minorEastAsia" w:hAnsiTheme="majorHAnsi" w:cs="Times New Roman"/>
        </w:rPr>
        <w:t xml:space="preserve">, Kompas i Marina Przełom. </w:t>
      </w:r>
      <w:r w:rsidRPr="00A0631E">
        <w:rPr>
          <w:rFonts w:asciiTheme="majorHAnsi" w:eastAsiaTheme="minorEastAsia" w:hAnsiTheme="majorHAnsi" w:cs="Times New Roman"/>
        </w:rPr>
        <w:t>Partnerami</w:t>
      </w:r>
      <w:r w:rsidR="00C7236D">
        <w:rPr>
          <w:rFonts w:asciiTheme="majorHAnsi" w:eastAsiaTheme="minorEastAsia" w:hAnsiTheme="majorHAnsi" w:cs="Times New Roman"/>
        </w:rPr>
        <w:t xml:space="preserve"> są</w:t>
      </w:r>
      <w:r>
        <w:rPr>
          <w:rFonts w:asciiTheme="majorHAnsi" w:eastAsiaTheme="minorEastAsia" w:hAnsiTheme="majorHAnsi" w:cs="Times New Roman"/>
        </w:rPr>
        <w:t>: Wojewódz</w:t>
      </w:r>
      <w:r w:rsidR="00C7236D">
        <w:rPr>
          <w:rFonts w:asciiTheme="majorHAnsi" w:eastAsiaTheme="minorEastAsia" w:hAnsiTheme="majorHAnsi" w:cs="Times New Roman"/>
        </w:rPr>
        <w:t>two P</w:t>
      </w:r>
      <w:r>
        <w:rPr>
          <w:rFonts w:asciiTheme="majorHAnsi" w:eastAsiaTheme="minorEastAsia" w:hAnsiTheme="majorHAnsi" w:cs="Times New Roman"/>
        </w:rPr>
        <w:t xml:space="preserve">omorskie oraz Województwo </w:t>
      </w:r>
      <w:r w:rsidR="00C7236D">
        <w:rPr>
          <w:rFonts w:asciiTheme="majorHAnsi" w:eastAsiaTheme="minorEastAsia" w:hAnsiTheme="majorHAnsi" w:cs="Times New Roman"/>
        </w:rPr>
        <w:t>W</w:t>
      </w:r>
      <w:r w:rsidR="001E65B6">
        <w:rPr>
          <w:rFonts w:asciiTheme="majorHAnsi" w:eastAsiaTheme="minorEastAsia" w:hAnsiTheme="majorHAnsi" w:cs="Times New Roman"/>
        </w:rPr>
        <w:t>armińsko-</w:t>
      </w:r>
      <w:r w:rsidR="00C7236D">
        <w:rPr>
          <w:rFonts w:asciiTheme="majorHAnsi" w:eastAsiaTheme="minorEastAsia" w:hAnsiTheme="majorHAnsi" w:cs="Times New Roman"/>
        </w:rPr>
        <w:t>M</w:t>
      </w:r>
      <w:r>
        <w:rPr>
          <w:rFonts w:asciiTheme="majorHAnsi" w:eastAsiaTheme="minorEastAsia" w:hAnsiTheme="majorHAnsi" w:cs="Times New Roman"/>
        </w:rPr>
        <w:t xml:space="preserve">azurskie. </w:t>
      </w:r>
      <w:r w:rsidRPr="003F11BD">
        <w:rPr>
          <w:rFonts w:asciiTheme="majorHAnsi" w:eastAsiaTheme="minorEastAsia" w:hAnsiTheme="majorHAnsi" w:cs="Times New Roman"/>
        </w:rPr>
        <w:t xml:space="preserve">Organizatorzy regat: </w:t>
      </w:r>
      <w:proofErr w:type="spellStart"/>
      <w:r w:rsidRPr="003F11BD">
        <w:rPr>
          <w:rFonts w:asciiTheme="majorHAnsi" w:eastAsiaTheme="minorEastAsia" w:hAnsiTheme="majorHAnsi" w:cs="Times New Roman"/>
        </w:rPr>
        <w:t>OceanTEAM</w:t>
      </w:r>
      <w:proofErr w:type="spellEnd"/>
      <w:r w:rsidRPr="003F11BD">
        <w:rPr>
          <w:rFonts w:asciiTheme="majorHAnsi" w:eastAsiaTheme="minorEastAsia" w:hAnsiTheme="majorHAnsi" w:cs="Times New Roman"/>
        </w:rPr>
        <w:t xml:space="preserve"> oraz MARISTO.PL.</w:t>
      </w:r>
    </w:p>
    <w:p w:rsidR="00195189" w:rsidRPr="00E278B9" w:rsidRDefault="00195189" w:rsidP="001951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Honorata Wąsowicz</w:t>
      </w:r>
    </w:p>
    <w:p w:rsidR="00195189" w:rsidRPr="00E278B9" w:rsidRDefault="00195189" w:rsidP="00195189">
      <w:pPr>
        <w:jc w:val="both"/>
        <w:rPr>
          <w:rFonts w:asciiTheme="majorHAnsi" w:hAnsiTheme="majorHAnsi"/>
        </w:rPr>
      </w:pPr>
    </w:p>
    <w:p w:rsidR="00195189" w:rsidRPr="00E278B9" w:rsidRDefault="00195189" w:rsidP="00195189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>Szczegółowych informacji udziela:</w:t>
      </w:r>
    </w:p>
    <w:p w:rsidR="00195189" w:rsidRDefault="00195189" w:rsidP="00195189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 xml:space="preserve">Krystian </w:t>
      </w:r>
      <w:proofErr w:type="spellStart"/>
      <w:r w:rsidRPr="00E278B9">
        <w:rPr>
          <w:rFonts w:asciiTheme="majorHAnsi" w:hAnsiTheme="majorHAnsi"/>
        </w:rPr>
        <w:t>Szypka</w:t>
      </w:r>
      <w:proofErr w:type="spellEnd"/>
      <w:r w:rsidRPr="00E278B9">
        <w:rPr>
          <w:rFonts w:asciiTheme="majorHAnsi" w:hAnsiTheme="majorHAnsi"/>
        </w:rPr>
        <w:t xml:space="preserve"> 501 664</w:t>
      </w:r>
      <w:r w:rsidR="00844A1B">
        <w:rPr>
          <w:rFonts w:asciiTheme="majorHAnsi" w:hAnsiTheme="majorHAnsi"/>
        </w:rPr>
        <w:t> </w:t>
      </w:r>
      <w:r w:rsidRPr="00E278B9">
        <w:rPr>
          <w:rFonts w:asciiTheme="majorHAnsi" w:hAnsiTheme="majorHAnsi"/>
        </w:rPr>
        <w:t>314</w:t>
      </w:r>
    </w:p>
    <w:p w:rsidR="00844A1B" w:rsidRPr="00E278B9" w:rsidRDefault="00844A1B" w:rsidP="00195189">
      <w:pPr>
        <w:jc w:val="both"/>
        <w:rPr>
          <w:rFonts w:asciiTheme="majorHAnsi" w:hAnsiTheme="majorHAnsi"/>
        </w:rPr>
      </w:pPr>
    </w:p>
    <w:p w:rsidR="00195189" w:rsidRDefault="00442B9E" w:rsidP="00195189">
      <w:pPr>
        <w:widowControl w:val="0"/>
        <w:autoSpaceDE w:val="0"/>
        <w:autoSpaceDN w:val="0"/>
        <w:adjustRightInd w:val="0"/>
        <w:spacing w:after="300"/>
      </w:pPr>
      <w:hyperlink r:id="rId4" w:history="1">
        <w:r w:rsidR="00195189" w:rsidRPr="00E15F42">
          <w:rPr>
            <w:rStyle w:val="Hipercze"/>
          </w:rPr>
          <w:t>www.bitwaogotland.pl</w:t>
        </w:r>
      </w:hyperlink>
    </w:p>
    <w:p w:rsidR="00195189" w:rsidRDefault="00442B9E" w:rsidP="00195189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5" w:history="1">
        <w:r w:rsidR="00195189" w:rsidRPr="00E15F42">
          <w:rPr>
            <w:rStyle w:val="Hipercze"/>
            <w:rFonts w:asciiTheme="majorHAnsi" w:hAnsiTheme="majorHAnsi"/>
          </w:rPr>
          <w:t>www.bitwaogotland.pl/media</w:t>
        </w:r>
      </w:hyperlink>
      <w:r w:rsidR="00195189">
        <w:rPr>
          <w:rFonts w:asciiTheme="majorHAnsi" w:hAnsiTheme="majorHAnsi"/>
        </w:rPr>
        <w:t xml:space="preserve"> </w:t>
      </w:r>
    </w:p>
    <w:p w:rsidR="00B364AA" w:rsidRPr="00195189" w:rsidRDefault="00442B9E" w:rsidP="00195189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6" w:history="1">
        <w:r w:rsidR="00195189" w:rsidRPr="00E15F42">
          <w:rPr>
            <w:rStyle w:val="Hipercze"/>
            <w:rFonts w:asciiTheme="majorHAnsi" w:hAnsiTheme="majorHAnsi"/>
          </w:rPr>
          <w:t>www.facebook.com/bitwaogotland</w:t>
        </w:r>
      </w:hyperlink>
      <w:r w:rsidR="00195189">
        <w:rPr>
          <w:rFonts w:asciiTheme="majorHAnsi" w:hAnsiTheme="majorHAnsi"/>
        </w:rPr>
        <w:t xml:space="preserve"> </w:t>
      </w:r>
    </w:p>
    <w:sectPr w:rsidR="00B364AA" w:rsidRPr="0019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A"/>
    <w:rsid w:val="00166FB9"/>
    <w:rsid w:val="00195189"/>
    <w:rsid w:val="001E65B6"/>
    <w:rsid w:val="00442B9E"/>
    <w:rsid w:val="004F0861"/>
    <w:rsid w:val="005308E7"/>
    <w:rsid w:val="00834A59"/>
    <w:rsid w:val="00844A1B"/>
    <w:rsid w:val="008C7682"/>
    <w:rsid w:val="008F4658"/>
    <w:rsid w:val="0090549A"/>
    <w:rsid w:val="00B364AA"/>
    <w:rsid w:val="00C7236D"/>
    <w:rsid w:val="00DC6E14"/>
    <w:rsid w:val="00E00CC6"/>
    <w:rsid w:val="00E05403"/>
    <w:rsid w:val="00E218A0"/>
    <w:rsid w:val="00E85B2C"/>
    <w:rsid w:val="00F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E3C5"/>
  <w15:chartTrackingRefBased/>
  <w15:docId w15:val="{8B048B7F-0488-42E8-A5C2-F6DE4CF5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twaogotland" TargetMode="External"/><Relationship Id="rId5" Type="http://schemas.openxmlformats.org/officeDocument/2006/relationships/hyperlink" Target="http://www.bitwaogotland.pl/media" TargetMode="External"/><Relationship Id="rId4" Type="http://schemas.openxmlformats.org/officeDocument/2006/relationships/hyperlink" Target="http://www.bitwaogot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8</cp:revision>
  <dcterms:created xsi:type="dcterms:W3CDTF">2020-09-11T08:58:00Z</dcterms:created>
  <dcterms:modified xsi:type="dcterms:W3CDTF">2020-09-11T11:22:00Z</dcterms:modified>
</cp:coreProperties>
</file>